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D94" w:rsidRPr="00D05BB9" w:rsidRDefault="00F03716" w:rsidP="00F03716">
      <w:pPr>
        <w:pStyle w:val="Ttulo1"/>
        <w:spacing w:before="18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65F91"/>
        </w:rPr>
        <w:t>A</w:t>
      </w:r>
      <w:r w:rsidR="006977C9" w:rsidRPr="00D05BB9">
        <w:rPr>
          <w:rFonts w:ascii="Times New Roman" w:hAnsi="Times New Roman" w:cs="Times New Roman"/>
          <w:color w:val="365F91"/>
        </w:rPr>
        <w:t>nexo II:</w:t>
      </w:r>
      <w:r w:rsidR="006977C9" w:rsidRPr="00D05BB9">
        <w:rPr>
          <w:rFonts w:ascii="Times New Roman" w:hAnsi="Times New Roman" w:cs="Times New Roman"/>
          <w:color w:val="365F91"/>
          <w:lang w:val="es-EC"/>
        </w:rPr>
        <w:t xml:space="preserve"> Resumen</w:t>
      </w:r>
      <w:r w:rsidR="006977C9" w:rsidRPr="00D05BB9">
        <w:rPr>
          <w:rFonts w:ascii="Times New Roman" w:hAnsi="Times New Roman" w:cs="Times New Roman"/>
          <w:color w:val="365F91"/>
        </w:rPr>
        <w:t xml:space="preserve"> de descriptores de competencia digital docente por niveles.</w:t>
      </w:r>
    </w:p>
    <w:p w:rsidR="00E70D94" w:rsidRPr="00D05BB9" w:rsidRDefault="00E70D94">
      <w:pPr>
        <w:rPr>
          <w:rFonts w:ascii="Times New Roman" w:hAnsi="Times New Roman" w:cs="Times New Roman"/>
          <w:b/>
          <w:sz w:val="26"/>
          <w:szCs w:val="26"/>
        </w:rPr>
      </w:pPr>
    </w:p>
    <w:p w:rsidR="00E70D94" w:rsidRPr="00D05BB9" w:rsidRDefault="003970B3" w:rsidP="00D05BB9">
      <w:pPr>
        <w:pStyle w:val="Sinespaciad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0" w:name="_1fob9te" w:colFirst="0" w:colLast="0"/>
      <w:bookmarkEnd w:id="0"/>
      <w:r w:rsidRPr="00D05BB9">
        <w:rPr>
          <w:rFonts w:ascii="Times New Roman" w:hAnsi="Times New Roman" w:cs="Times New Roman"/>
          <w:b/>
          <w:color w:val="FF0000"/>
          <w:sz w:val="20"/>
          <w:szCs w:val="20"/>
        </w:rPr>
        <w:t>NIVEL INICIAL</w:t>
      </w:r>
    </w:p>
    <w:p w:rsidR="00E70D94" w:rsidRPr="00D05BB9" w:rsidRDefault="00E70D94" w:rsidP="00D05BB9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"/>
        <w:tblW w:w="95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622"/>
        <w:gridCol w:w="3326"/>
        <w:gridCol w:w="3326"/>
      </w:tblGrid>
      <w:tr w:rsidR="00E70D94" w:rsidRPr="00D05BB9" w:rsidTr="00AC475E">
        <w:trPr>
          <w:trHeight w:val="284"/>
        </w:trPr>
        <w:tc>
          <w:tcPr>
            <w:tcW w:w="127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4A86E8"/>
          </w:tcPr>
          <w:p w:rsidR="00E70D94" w:rsidRPr="00D05BB9" w:rsidRDefault="006977C9" w:rsidP="00D05BB9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CRITERIO</w:t>
            </w:r>
          </w:p>
        </w:tc>
        <w:tc>
          <w:tcPr>
            <w:tcW w:w="3326" w:type="dxa"/>
            <w:shd w:val="clear" w:color="auto" w:fill="4A86E8"/>
          </w:tcPr>
          <w:p w:rsidR="00E70D94" w:rsidRPr="00D05BB9" w:rsidRDefault="006977C9" w:rsidP="00D05BB9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INDICADOR</w:t>
            </w:r>
          </w:p>
        </w:tc>
        <w:tc>
          <w:tcPr>
            <w:tcW w:w="3326" w:type="dxa"/>
            <w:shd w:val="clear" w:color="auto" w:fill="4A86E8"/>
          </w:tcPr>
          <w:p w:rsidR="00E70D94" w:rsidRPr="00D05BB9" w:rsidRDefault="006977C9" w:rsidP="00D05BB9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JUSTIFICACIÓN</w:t>
            </w:r>
          </w:p>
        </w:tc>
      </w:tr>
      <w:tr w:rsidR="00E70D94" w:rsidRPr="00D05BB9" w:rsidTr="00AC475E">
        <w:trPr>
          <w:trHeight w:val="780"/>
        </w:trPr>
        <w:tc>
          <w:tcPr>
            <w:tcW w:w="1276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1622" w:type="dxa"/>
          </w:tcPr>
          <w:p w:rsidR="00E70D94" w:rsidRPr="00D05BB9" w:rsidRDefault="006977C9" w:rsidP="00AC475E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Navegación, búsqueda</w:t>
            </w:r>
            <w:r w:rsidR="00AC4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y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filtrado</w:t>
            </w:r>
            <w:r w:rsidR="00AC4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información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1. Localiza información en distintos formatos  utilizando  palabras  clave en buscadores y hace selecciones adecuadas para incluirlas en el diseño de actividades educativas.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Empleo buscadores como mo</w:t>
            </w:r>
            <w:r w:rsidR="00D05BB9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zilla, google, yahoo o internet explorer para investigar información de interés acorde a mis planificación de clases.</w:t>
            </w:r>
          </w:p>
        </w:tc>
      </w:tr>
      <w:tr w:rsidR="00E70D94" w:rsidRPr="00D05BB9" w:rsidTr="00AC475E">
        <w:trPr>
          <w:trHeight w:val="130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Evaluación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de información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Sabe realizar una evaluación crítica de una web o recurso antes de utilizarlo en el aula, mediante el análisis del autor, origen, licencias y otros datos.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Evalúa la utilidad de los recursos que localiza en Internet para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apoyar el aprendizaje en el área, materia o módulo correspondiente.</w:t>
            </w:r>
          </w:p>
        </w:tc>
        <w:tc>
          <w:tcPr>
            <w:tcW w:w="332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AC475E">
        <w:trPr>
          <w:trHeight w:val="156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1.3 Almacenamiento y recuperación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de información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Es capaz de guardar información de utilidad educativa en diferentes formatos (vídeos, imágenes, texto y páginas web) y la clasifica de forma que le permita recuperarla.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Realiza copias de seguridad de la información o documentación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que considere relevante y sabe utilizar espacios de almacenamiento externo con ese fin.</w:t>
            </w:r>
          </w:p>
        </w:tc>
        <w:tc>
          <w:tcPr>
            <w:tcW w:w="332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AC475E">
        <w:trPr>
          <w:trHeight w:val="780"/>
        </w:trPr>
        <w:tc>
          <w:tcPr>
            <w:tcW w:w="1276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Comunicación</w:t>
            </w: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2.1. Interacción a través de medios digitales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6. Conoce diferentes tipos de software para comunicarse, los dispositivos adecuados para ello y los utiliza adecuadamente en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función de la finalidad y la audiencia a la que se dirige.</w:t>
            </w:r>
          </w:p>
        </w:tc>
        <w:tc>
          <w:tcPr>
            <w:tcW w:w="332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AC475E">
        <w:trPr>
          <w:trHeight w:val="104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Compartir información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y contenidos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7. Comparte contenidos y recursos educativos de distinto formato en entornos de trabajo virtuales, respetando las prácticas de citación y referencia.</w:t>
            </w:r>
          </w:p>
        </w:tc>
        <w:tc>
          <w:tcPr>
            <w:tcW w:w="332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AC475E">
        <w:trPr>
          <w:trHeight w:val="78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Participación ciudadana en línea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8. Conoce espacios y servicios de participación en red en los que interviene de forma esporádica.</w:t>
            </w:r>
          </w:p>
        </w:tc>
        <w:tc>
          <w:tcPr>
            <w:tcW w:w="332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AC475E">
        <w:trPr>
          <w:trHeight w:val="104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Colaboración mediante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medios digitales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9. Utiliza los medios digitales para colaborar con otros en el desarrollo de sus tareas educativas.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10. Conoce estrategias de comunicación para compartir experiencias y recursos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9. He utilizado medios digitales tales como: educlipper, testeach, evernote, calameo, issue, voicethread, jclip, hotpatatoes para crear o diseñar material de trabajo educativo como actividad sugerida en los semestres de la maestría y compartido los recursos con cierto grupo de mis compañeros docentes pero sin aplicación dentro del aula x carencia de recursos tecnológicos.</w:t>
            </w:r>
          </w:p>
        </w:tc>
      </w:tr>
      <w:tr w:rsidR="00E70D94" w:rsidRPr="00D05BB9" w:rsidTr="00AC475E">
        <w:trPr>
          <w:trHeight w:val="78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2.5 Netiqueta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11. Conoce las normas básicas de comportamiento y las disposiciones legales en la comunicación en medios digitales y las practica con el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alumnado.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 xml:space="preserve">Aplico las normas de etiqueta en la net cuando dirijo algún comunicado por medio del outlook hacia las autoridades del plantel o planta docente.  El practicarlas o darlas a conocer al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alumnado es muy reducido porque la mayoría carece de recursos tecnológicos en sus hogares, además de la inexistencia de los mismo en el plantel.  </w:t>
            </w:r>
          </w:p>
        </w:tc>
      </w:tr>
      <w:tr w:rsidR="00E70D94" w:rsidRPr="00D05BB9" w:rsidTr="00AC475E">
        <w:trPr>
          <w:trHeight w:val="78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2.6.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Gestión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de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la identidad digital</w:t>
            </w:r>
          </w:p>
        </w:tc>
        <w:tc>
          <w:tcPr>
            <w:tcW w:w="33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12. Sabe que los datos que aporta en el uso de medios digitales conforman su identidad digital y valora la importancia de gestionarla</w:t>
            </w:r>
            <w:r w:rsidR="00D05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de forma adecuada.</w:t>
            </w:r>
          </w:p>
        </w:tc>
        <w:tc>
          <w:tcPr>
            <w:tcW w:w="332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0"/>
        <w:tblW w:w="95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3402"/>
        <w:gridCol w:w="3313"/>
      </w:tblGrid>
      <w:tr w:rsidR="00E70D94" w:rsidRPr="00D05BB9" w:rsidTr="00F03716">
        <w:trPr>
          <w:trHeight w:val="960"/>
        </w:trPr>
        <w:tc>
          <w:tcPr>
            <w:tcW w:w="1276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Creación de contenido</w:t>
            </w: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Desarrollo</w:t>
            </w:r>
            <w:r w:rsidR="00D05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D05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contenidos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13. Crea materiales educativos digitales sencillos (texto, imágenes,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tablas) y los comparte en red.</w:t>
            </w:r>
          </w:p>
        </w:tc>
        <w:tc>
          <w:tcPr>
            <w:tcW w:w="3313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78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Integración</w:t>
            </w:r>
            <w:r w:rsidR="00D05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y reestructuración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14. Sabe usar un editor digital para modificar contenidos educativos propios y de otros que ha recopilado previamente mediante el uso de diversos dispositivos.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Solo he utilizado el conversor de PDF a Word para editar las actividades que prepare para mis estudiantes.  Como editos de Videos solo he empelado en movimaker.</w:t>
            </w:r>
          </w:p>
        </w:tc>
      </w:tr>
      <w:tr w:rsidR="00E70D94" w:rsidRPr="00D05BB9" w:rsidTr="00F03716">
        <w:trPr>
          <w:trHeight w:val="78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3.3 Derechos de autor y licencias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15. Conoce y respeta la normativa sobre derechos de autor y los diferentes tipos de licencias cuando usa materiales educativos.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Conozco porque me he topado con documentación restringida, más no por conocimiento del texto normative </w:t>
            </w:r>
          </w:p>
        </w:tc>
      </w:tr>
      <w:tr w:rsidR="00E70D94" w:rsidRPr="00D05BB9" w:rsidTr="00F03716">
        <w:trPr>
          <w:trHeight w:val="52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3.4 Programación</w:t>
            </w:r>
          </w:p>
        </w:tc>
        <w:tc>
          <w:tcPr>
            <w:tcW w:w="3402" w:type="dxa"/>
          </w:tcPr>
          <w:p w:rsidR="00E70D94" w:rsidRPr="00D05BB9" w:rsidRDefault="006977C9" w:rsidP="003970B3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16. Modifica la configuración básica de medios digitales para las</w:t>
            </w:r>
            <w:r w:rsidR="00397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necesidades de su trabajo como docente.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es de video, SI</w:t>
            </w:r>
          </w:p>
        </w:tc>
      </w:tr>
      <w:tr w:rsidR="00E70D94" w:rsidRPr="00D05BB9" w:rsidTr="00F03716">
        <w:trPr>
          <w:trHeight w:val="1100"/>
        </w:trPr>
        <w:tc>
          <w:tcPr>
            <w:tcW w:w="1276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Seguridad</w:t>
            </w: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Protección</w:t>
            </w:r>
            <w:r w:rsidR="00D05B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de dispositivos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17. Realiza las operaciones básicas de mantenimiento y protección de los dispositivos que utiliza: actualizaciones de sistemas, programas y contraseñas de acceso.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Cada seis meses hago mantenimiento al equipo tecnológico </w:t>
            </w:r>
          </w:p>
        </w:tc>
      </w:tr>
      <w:tr w:rsidR="00E70D94" w:rsidRPr="00D05BB9" w:rsidTr="00F03716">
        <w:trPr>
          <w:trHeight w:val="110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4.2 Protección de datos personales e identidad digital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18. Comprende la política de privacidad de los entornos digitales que utiliza y sabe cómo proteger datos personales sensibles.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Desconozco como se protégé los datos personales, solo empleado la contraseña de mi Usuario.</w:t>
            </w:r>
          </w:p>
        </w:tc>
      </w:tr>
      <w:tr w:rsidR="00E70D94" w:rsidRPr="00D05BB9" w:rsidTr="00F03716">
        <w:trPr>
          <w:trHeight w:val="110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4.3 Protección de la salud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19. Conoce, detecta y sabe cómo evitar los riesgos generales para la salud física y el bienestar psicológico del mal uso de los medios digitales.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DESCONOZCO</w:t>
            </w:r>
          </w:p>
        </w:tc>
      </w:tr>
      <w:tr w:rsidR="00E70D94" w:rsidRPr="00D05BB9" w:rsidTr="00F03716">
        <w:trPr>
          <w:trHeight w:val="110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Protección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del entorno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20. Sabe cómo reducir el consumo energético en el uso  de  dispositivos digitales y dispone de información sobre los problemas medioambientales asociados a su fabricación, uso y desecho.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Disminuyendo el nivel del brillo y del contraste de la computadora y de otros dispositivos, actividando el modo ahorro.</w:t>
            </w:r>
          </w:p>
        </w:tc>
      </w:tr>
      <w:tr w:rsidR="00E70D94" w:rsidRPr="00D05BB9" w:rsidTr="00F03716">
        <w:trPr>
          <w:trHeight w:val="1040"/>
        </w:trPr>
        <w:tc>
          <w:tcPr>
            <w:tcW w:w="1276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Resolución de problemas técnicos</w:t>
            </w: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Resolución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de problemas técnicos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21. Conoce las características de los dispositivos, herramientas, entornos y servicios digitales que utiliza de forma habitual en su trabajo como docente y es capaz de identificar un problema técnico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explicando con claridad en qué consiste el mal funcionamiento.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mayoría de los dispositivos digitiales son elaborados  en la APP Android</w:t>
            </w:r>
          </w:p>
        </w:tc>
      </w:tr>
      <w:tr w:rsidR="00E70D94" w:rsidRPr="00D05BB9" w:rsidTr="00F03716">
        <w:trPr>
          <w:trHeight w:val="130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5.2 Identificación de necesidades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y respuestas tecnológicas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Sabe buscar y seleccionar herramientas y recursos digitales para atender necesidades de aprendizaje y resolver  tareas  relacionadas con el trabajo docente habitual.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Es capaz de localizar y utilizar entornos virtuales de aprendizaje y seguir cursos en red para su formación docente.</w:t>
            </w:r>
          </w:p>
        </w:tc>
        <w:tc>
          <w:tcPr>
            <w:tcW w:w="3313" w:type="dxa"/>
          </w:tcPr>
          <w:p w:rsidR="00E70D94" w:rsidRPr="00D05BB9" w:rsidRDefault="003970B3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Siempre busco actividades dosificadas </w:t>
            </w:r>
            <w:r w:rsidR="00AC475E">
              <w:rPr>
                <w:rFonts w:ascii="Times New Roman" w:hAnsi="Times New Roman" w:cs="Times New Roman"/>
                <w:sz w:val="20"/>
                <w:szCs w:val="20"/>
              </w:rPr>
              <w:t xml:space="preserve">y adataptadas según el nivel de funcionalidad de mi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grupo de estudiantes. </w:t>
            </w:r>
          </w:p>
        </w:tc>
      </w:tr>
      <w:tr w:rsidR="00E70D94" w:rsidRPr="00D05BB9" w:rsidTr="00F03716">
        <w:trPr>
          <w:trHeight w:val="1040"/>
        </w:trPr>
        <w:tc>
          <w:tcPr>
            <w:tcW w:w="1276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5.3 Innovación y uso de la tecnología de forma creativa</w:t>
            </w:r>
          </w:p>
        </w:tc>
        <w:tc>
          <w:tcPr>
            <w:tcW w:w="3402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24. Utiliza las tecnologías en su labor profesional habitual para buscar soluciones alternativas e innovadoras que faciliten las tareas de aprendizaje.</w:t>
            </w:r>
          </w:p>
        </w:tc>
        <w:tc>
          <w:tcPr>
            <w:tcW w:w="3313" w:type="dxa"/>
          </w:tcPr>
          <w:p w:rsidR="00E70D94" w:rsidRPr="00D05BB9" w:rsidRDefault="00AC475E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Utilizo la tecnología mayormente para el cumplimiento de la presentación de actividades extras de los docents, más no para el proceso de enseñanza por carencia de tenología en el plantel y  conectividad.</w:t>
            </w:r>
          </w:p>
        </w:tc>
      </w:tr>
    </w:tbl>
    <w:tbl>
      <w:tblPr>
        <w:tblStyle w:val="a1"/>
        <w:tblW w:w="95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59"/>
        <w:gridCol w:w="3411"/>
        <w:gridCol w:w="3313"/>
      </w:tblGrid>
      <w:tr w:rsidR="00E70D94" w:rsidRPr="00D05BB9" w:rsidTr="00F03716">
        <w:trPr>
          <w:trHeight w:val="1040"/>
        </w:trPr>
        <w:tc>
          <w:tcPr>
            <w:tcW w:w="127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5.4 Identificación de lagunas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en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la competencia digital</w:t>
            </w:r>
          </w:p>
        </w:tc>
        <w:tc>
          <w:tcPr>
            <w:tcW w:w="3411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25. Identifica las carencias del alumnado en el uso  de  medios  digitales con fines de aprendizaje así como las propias  en  su desarrollo profesional docente.</w:t>
            </w:r>
          </w:p>
        </w:tc>
        <w:tc>
          <w:tcPr>
            <w:tcW w:w="3313" w:type="dxa"/>
          </w:tcPr>
          <w:p w:rsidR="00E70D94" w:rsidRPr="00D05BB9" w:rsidRDefault="00AC475E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Por media de esta ficha he valorado mi nivel de competenciad digitales, en mis estudiantes lo respaldo por medio de la evaluación diagnóstica. </w:t>
            </w:r>
          </w:p>
        </w:tc>
      </w:tr>
    </w:tbl>
    <w:p w:rsidR="00E70D94" w:rsidRPr="00D05BB9" w:rsidRDefault="00E70D94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0D94" w:rsidRPr="00D05BB9" w:rsidRDefault="00E70D94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0D94" w:rsidRDefault="00E70D94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970B3" w:rsidRDefault="003970B3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0D94" w:rsidRPr="00D05BB9" w:rsidRDefault="00E70D94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70D94" w:rsidRPr="003970B3" w:rsidRDefault="003970B3" w:rsidP="003970B3">
      <w:pPr>
        <w:pStyle w:val="Sinespaciad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1" w:name="_3znysh7" w:colFirst="0" w:colLast="0"/>
      <w:bookmarkEnd w:id="1"/>
      <w:r w:rsidRPr="003970B3">
        <w:rPr>
          <w:rFonts w:ascii="Times New Roman" w:hAnsi="Times New Roman" w:cs="Times New Roman"/>
          <w:b/>
          <w:color w:val="FF0000"/>
          <w:sz w:val="20"/>
          <w:szCs w:val="20"/>
        </w:rPr>
        <w:t>NIVEL MEDIO</w:t>
      </w:r>
    </w:p>
    <w:p w:rsidR="00E70D94" w:rsidRPr="00D05BB9" w:rsidRDefault="00E70D94" w:rsidP="00D05BB9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70D94" w:rsidRPr="00D05BB9" w:rsidRDefault="00E70D94" w:rsidP="00D05BB9">
      <w:pPr>
        <w:pStyle w:val="Sinespaciad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2"/>
        <w:tblW w:w="943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934"/>
        <w:gridCol w:w="3210"/>
        <w:gridCol w:w="3125"/>
      </w:tblGrid>
      <w:tr w:rsidR="00E70D94" w:rsidRPr="00D05BB9" w:rsidTr="00F03716">
        <w:trPr>
          <w:trHeight w:val="1300"/>
        </w:trPr>
        <w:tc>
          <w:tcPr>
            <w:tcW w:w="1165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193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 xml:space="preserve">1.1 Navegación, búsqueda y filtrado </w:t>
            </w:r>
            <w:bookmarkStart w:id="2" w:name="_GoBack"/>
            <w:bookmarkEnd w:id="2"/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información</w:t>
            </w:r>
          </w:p>
        </w:tc>
        <w:tc>
          <w:tcPr>
            <w:tcW w:w="3210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1. Configura los navegadores web, encuentra fuentes de información dinámicas de interés para la profesión docente y gestiona el seguimiento de esos flujos de información para su actualización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profesional.</w:t>
            </w:r>
          </w:p>
        </w:tc>
        <w:tc>
          <w:tcPr>
            <w:tcW w:w="3125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2080"/>
        </w:trPr>
        <w:tc>
          <w:tcPr>
            <w:tcW w:w="1165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1.2 Evaluación de información</w:t>
            </w:r>
          </w:p>
        </w:tc>
        <w:tc>
          <w:tcPr>
            <w:tcW w:w="3210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Conoce las restricciones de los recursos educativos publicados con derechos de autor y que existen otros tipos de licencias que permiten su reutilización o difusión, cuya información sabe identificar.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Evalúa la calidad de los recursos educativos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disponibles a través de Internet en función de la precisión y alineamiento con el currículo.</w:t>
            </w:r>
          </w:p>
        </w:tc>
        <w:tc>
          <w:tcPr>
            <w:tcW w:w="3125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 Con base al perfil y necesidad de aprendizaje de mis estudiantes tomo recursos que encuentro en la web y evalúo su pertinencia con la aplicación dentro del aula en referencia a las áreas básica que enseño.</w:t>
            </w:r>
          </w:p>
        </w:tc>
      </w:tr>
      <w:tr w:rsidR="00E70D94" w:rsidRPr="00D05BB9" w:rsidTr="00F03716">
        <w:trPr>
          <w:trHeight w:val="780"/>
        </w:trPr>
        <w:tc>
          <w:tcPr>
            <w:tcW w:w="1165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1.3 Almacenamiento y recuperación de información</w:t>
            </w:r>
          </w:p>
        </w:tc>
        <w:tc>
          <w:tcPr>
            <w:tcW w:w="3210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 Utiliza medios digitales sociales para marcar y organizar recursos con fines didácticos.</w:t>
            </w:r>
          </w:p>
        </w:tc>
        <w:tc>
          <w:tcPr>
            <w:tcW w:w="3125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cuando alguna es página es de mi interés por los materiales o recursos que provee, por lo general guardo las URL en archivos digitales de mi PC, por asignatura, o si la encuentro en las páginas que sigo dentro del facebook, por lo general me envío el link o me lo comparto como automensaje.</w:t>
            </w:r>
          </w:p>
        </w:tc>
      </w:tr>
      <w:tr w:rsidR="00E70D94" w:rsidRPr="00D05BB9" w:rsidTr="00F03716">
        <w:trPr>
          <w:trHeight w:val="1820"/>
        </w:trPr>
        <w:tc>
          <w:tcPr>
            <w:tcW w:w="1165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Comunicación</w:t>
            </w:r>
          </w:p>
        </w:tc>
        <w:tc>
          <w:tcPr>
            <w:tcW w:w="193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2.1. Interacción a través de medios digitales</w:t>
            </w:r>
          </w:p>
        </w:tc>
        <w:tc>
          <w:tcPr>
            <w:tcW w:w="3210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Conoce y utiliza entornos de trabajo digitales para la comunicación con su alumnado, otros docentes y  la comunidad educativa en general.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Organiza, gestiona y evalúa actividades de interacción en medios digitales y participa con información acompañada de imágenes, enlaces y vídeos.</w:t>
            </w:r>
          </w:p>
        </w:tc>
        <w:tc>
          <w:tcPr>
            <w:tcW w:w="3125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 xml:space="preserve">Utilizo software como twitter, facebook, whatsaap, instagran, google drive, messenger como entornos de comunicación como la comunidad docente, exceptuando al alumnado. </w:t>
            </w:r>
          </w:p>
        </w:tc>
      </w:tr>
      <w:tr w:rsidR="00E70D94" w:rsidRPr="00D05BB9" w:rsidTr="00F03716">
        <w:trPr>
          <w:trHeight w:val="780"/>
        </w:trPr>
        <w:tc>
          <w:tcPr>
            <w:tcW w:w="1165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2.2 Compartir información y contenidos</w:t>
            </w:r>
          </w:p>
        </w:tc>
        <w:tc>
          <w:tcPr>
            <w:tcW w:w="3210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7. Selecciona y comunica noticias, contenidos y recursos   educativos econtrados en diferentes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medios sociales y comunidades virtuales.</w:t>
            </w:r>
          </w:p>
        </w:tc>
        <w:tc>
          <w:tcPr>
            <w:tcW w:w="3125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En mi facebook, comparto información sobre temas inherentes a nuestra labor docente de modo público para que mis contactos accedan o tomen de referencia.  De igual manera en el grupo del whatsaap envío links o comunicados de necesidad.</w:t>
            </w:r>
          </w:p>
        </w:tc>
      </w:tr>
      <w:tr w:rsidR="00E70D94" w:rsidRPr="00D05BB9" w:rsidTr="00F03716">
        <w:trPr>
          <w:trHeight w:val="780"/>
        </w:trPr>
        <w:tc>
          <w:tcPr>
            <w:tcW w:w="1165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2.3 Participación ciudadana en línea</w:t>
            </w:r>
          </w:p>
        </w:tc>
        <w:tc>
          <w:tcPr>
            <w:tcW w:w="3210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8. Localiza y selecciona servicios de participación en red en función de su utilidad educativa y fomenta la participación del alumnado.</w:t>
            </w:r>
          </w:p>
        </w:tc>
        <w:tc>
          <w:tcPr>
            <w:tcW w:w="3125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3"/>
        <w:tblW w:w="940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26"/>
        <w:gridCol w:w="3174"/>
        <w:gridCol w:w="3174"/>
      </w:tblGrid>
      <w:tr w:rsidR="00E70D94" w:rsidRPr="00D05BB9" w:rsidTr="00F03716">
        <w:trPr>
          <w:trHeight w:val="780"/>
        </w:trPr>
        <w:tc>
          <w:tcPr>
            <w:tcW w:w="1134" w:type="dxa"/>
            <w:vMerge w:val="restart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9. Participa activamente en comunidades virtuales y redes sociales con fines de actualización y desarrollo profesional.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 xml:space="preserve">He participado en cursos de capacitación en línea que nos involucran a hacer usos de plataformas como moodle y entre las actividades a emplear redes sociales como instagran o twitter, evidenciándose mediante la compartición del link o captura de pantalla. </w:t>
            </w:r>
          </w:p>
        </w:tc>
      </w:tr>
      <w:tr w:rsidR="00E70D94" w:rsidRPr="00D05BB9" w:rsidTr="00F03716">
        <w:trPr>
          <w:trHeight w:val="130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Colaboración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mediante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medios digitales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Utiliza diversos medios digitales para elaborar recursos y conocimiento en colaboración con otros docentes o con su alumnado.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Promueve, crea, organiza y participa activamente en proyectos colaborativos en Red.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04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2.5 Netiqueta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12. Enseña al alumnado a reconocer la diversidad cultural y el comportamiento adecuado en diversos contextos digitales en función de la audiencia a la que va dirigido.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30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2.6. Gestión de la identidad digital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Contribuye a que el alumnado aprenda a gestionar su identidad digital.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Actualiza su perfil profesional docente reflejando las tareas educativas que desarrolla y los  recursos que comparte en la Red.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2040"/>
        </w:trPr>
        <w:tc>
          <w:tcPr>
            <w:tcW w:w="1134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Creación de contenidos</w:t>
            </w: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3.1 Desarrollo de contenidos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15. Crea y gestiona espacios web donde publica contenidos educativos multimedia adaptados a las necesidades de aprendizaje del alumnado.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 xml:space="preserve">He creado en un WIX un curso de capacitación en línea sobre lenguaje de señas en donde he publicado una serie de contenidos, actividades de práctica y evaluativas de acuerdo a una secuencia didáctica. </w:t>
            </w:r>
          </w:p>
        </w:tc>
      </w:tr>
      <w:tr w:rsidR="00E70D94" w:rsidRPr="00D05BB9" w:rsidTr="00F03716">
        <w:trPr>
          <w:trHeight w:val="156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3.2 Integración y reestructuración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Integra, combina y reelabora contenidos digitales y los convierte en contenido digital nuevo y creativo, licenciándolos adecuadamente.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Colabora y contribuye a la reutilización creativa de contenidos digitales en comunidades virtuales de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enseñanza y aprendizaje.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78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3.3 Derechos de autor y licencias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18. Conoce la regulación aplicable al uso en línea de materiales educativos y sabe cómo licenciar su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propia producción digital.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78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3.4 Programación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19. Modifica las funciones avanzadas de medios digitales en relación con las necesidades de su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trabajo como docente.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300"/>
        </w:trPr>
        <w:tc>
          <w:tcPr>
            <w:tcW w:w="1134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Seguridad</w:t>
            </w: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4.1 Protección de dispositivos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20. Realiza operaciones frecuentes de actualización y protección de los dispositivos que usa, es consciente de los riesgos de los entornos digitales y orienta al alumnado para que adopte comportamientos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seguros.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78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6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4.2 Protección de datos personales e identidad digital</w:t>
            </w:r>
          </w:p>
        </w:tc>
        <w:tc>
          <w:tcPr>
            <w:tcW w:w="3174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Sabe cómo se recogen y utilizan sus datos privados y es consciente de su huella digital.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Mantiene una actitud activa en la gestión y</w:t>
            </w:r>
          </w:p>
        </w:tc>
        <w:tc>
          <w:tcPr>
            <w:tcW w:w="3174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4"/>
        <w:tblW w:w="940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84"/>
        <w:gridCol w:w="499"/>
        <w:gridCol w:w="25"/>
        <w:gridCol w:w="3095"/>
        <w:gridCol w:w="3166"/>
      </w:tblGrid>
      <w:tr w:rsidR="00E70D94" w:rsidRPr="00D05BB9" w:rsidTr="00F03716">
        <w:trPr>
          <w:trHeight w:val="520"/>
        </w:trPr>
        <w:tc>
          <w:tcPr>
            <w:tcW w:w="1134" w:type="dxa"/>
            <w:vMerge w:val="restart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protección de su propia identidad digital y la de su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alumnado.</w:t>
            </w:r>
          </w:p>
        </w:tc>
        <w:tc>
          <w:tcPr>
            <w:tcW w:w="316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78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4.3 Protección de la salud</w:t>
            </w:r>
          </w:p>
        </w:tc>
        <w:tc>
          <w:tcPr>
            <w:tcW w:w="3120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23. Conoce y aplica protocolos de prevención de situaciones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conflictivas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de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carácter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social</w:t>
            </w: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ab/>
              <w:t>y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psicológico en el uso de medios digitales.</w:t>
            </w:r>
          </w:p>
        </w:tc>
        <w:tc>
          <w:tcPr>
            <w:tcW w:w="316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04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4.4 Protección del entorno</w:t>
            </w:r>
          </w:p>
        </w:tc>
        <w:tc>
          <w:tcPr>
            <w:tcW w:w="3120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24. Tiene opiniones informadas sobre los aspectos positivos y negativos del uso  de  la tecnología sobre el medio ambiente y sabe optimizar la utilización de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los dispositivos.</w:t>
            </w:r>
          </w:p>
        </w:tc>
        <w:tc>
          <w:tcPr>
            <w:tcW w:w="316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040"/>
        </w:trPr>
        <w:tc>
          <w:tcPr>
            <w:tcW w:w="1134" w:type="dxa"/>
            <w:vMerge w:val="restart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b/>
                <w:sz w:val="20"/>
                <w:szCs w:val="20"/>
              </w:rPr>
              <w:t>Resolución de problemas técnicos</w:t>
            </w:r>
          </w:p>
        </w:tc>
        <w:tc>
          <w:tcPr>
            <w:tcW w:w="1983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5.1 Resolución de problemas técnicos</w:t>
            </w:r>
          </w:p>
        </w:tc>
        <w:tc>
          <w:tcPr>
            <w:tcW w:w="3120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25. Resuelve problemas técnicos no complejos relacionados con dispositivos y entornos digitales habituales en sus tareas profesionales con la ayuda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de un manual o información técnica disponible.</w:t>
            </w:r>
          </w:p>
        </w:tc>
        <w:tc>
          <w:tcPr>
            <w:tcW w:w="316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56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right w:val="nil"/>
            </w:tcBorders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5.2 Identificación de respuestas tecnológicas</w:t>
            </w: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necesidades</w:t>
            </w:r>
          </w:p>
        </w:tc>
        <w:tc>
          <w:tcPr>
            <w:tcW w:w="25" w:type="dxa"/>
            <w:tcBorders>
              <w:left w:val="nil"/>
            </w:tcBorders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095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26. Puede evaluar con sentido crítico las diferentes posibilidades que los entornos, herramientas y servicios digitales ofrecen para resolver tareas relacionadas con el trabajo docente y seleccionar la solución más adecuada a las necesidades de cada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momento.</w:t>
            </w:r>
          </w:p>
        </w:tc>
        <w:tc>
          <w:tcPr>
            <w:tcW w:w="316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56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5.3 Innovación y uso de la tecnología de forma creativa</w:t>
            </w:r>
          </w:p>
        </w:tc>
        <w:tc>
          <w:tcPr>
            <w:tcW w:w="3120" w:type="dxa"/>
            <w:gridSpan w:val="2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27. Utiliza las tecnologías para analizar necesidades en su labor diaria, gestionar soluciones innovadoras   y participar en proyectos creativos, adaptando y complementando de forma dinámica los medios digitales que ofrece su organización para sus tareas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docentes.</w:t>
            </w:r>
          </w:p>
        </w:tc>
        <w:tc>
          <w:tcPr>
            <w:tcW w:w="316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D94" w:rsidRPr="00D05BB9" w:rsidTr="00F03716">
        <w:trPr>
          <w:trHeight w:val="1300"/>
        </w:trPr>
        <w:tc>
          <w:tcPr>
            <w:tcW w:w="1134" w:type="dxa"/>
            <w:vMerge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right w:val="nil"/>
            </w:tcBorders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5.4 Identificación de competencia digital</w:t>
            </w:r>
          </w:p>
        </w:tc>
        <w:tc>
          <w:tcPr>
            <w:tcW w:w="499" w:type="dxa"/>
            <w:tcBorders>
              <w:left w:val="nil"/>
              <w:right w:val="nil"/>
            </w:tcBorders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lagunas en</w:t>
            </w:r>
          </w:p>
        </w:tc>
        <w:tc>
          <w:tcPr>
            <w:tcW w:w="25" w:type="dxa"/>
            <w:tcBorders>
              <w:left w:val="nil"/>
            </w:tcBorders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</w:p>
        </w:tc>
        <w:tc>
          <w:tcPr>
            <w:tcW w:w="3095" w:type="dxa"/>
          </w:tcPr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28. Busca, explora y experimenta con tecnologías digitales emergentes que le ayudan a mantenerse actualizado y a cubrir posibles lagunas en la competencia digital necesaria para su labor docente</w:t>
            </w:r>
          </w:p>
          <w:p w:rsidR="00E70D94" w:rsidRPr="00D05BB9" w:rsidRDefault="006977C9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BB9">
              <w:rPr>
                <w:rFonts w:ascii="Times New Roman" w:hAnsi="Times New Roman" w:cs="Times New Roman"/>
                <w:sz w:val="20"/>
                <w:szCs w:val="20"/>
              </w:rPr>
              <w:t>y desarrollo profesional.</w:t>
            </w:r>
          </w:p>
        </w:tc>
        <w:tc>
          <w:tcPr>
            <w:tcW w:w="3166" w:type="dxa"/>
          </w:tcPr>
          <w:p w:rsidR="00E70D94" w:rsidRPr="00D05BB9" w:rsidRDefault="00E70D94" w:rsidP="00D05BB9">
            <w:pPr>
              <w:pStyle w:val="Sinespaciad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D94" w:rsidRPr="00D05BB9" w:rsidRDefault="00E70D94" w:rsidP="00D05BB9">
      <w:pPr>
        <w:pStyle w:val="Sinespaciado"/>
        <w:jc w:val="both"/>
        <w:rPr>
          <w:rFonts w:ascii="Times New Roman" w:hAnsi="Times New Roman" w:cs="Times New Roman"/>
          <w:sz w:val="20"/>
          <w:szCs w:val="20"/>
        </w:rPr>
        <w:sectPr w:rsidR="00E70D94" w:rsidRPr="00D05BB9" w:rsidSect="00F03716">
          <w:footerReference w:type="default" r:id="rId8"/>
          <w:type w:val="continuous"/>
          <w:pgSz w:w="11910" w:h="16840"/>
          <w:pgMar w:top="720" w:right="720" w:bottom="720" w:left="720" w:header="0" w:footer="720" w:gutter="0"/>
          <w:cols w:space="720"/>
          <w:docGrid w:linePitch="299"/>
        </w:sectPr>
      </w:pPr>
    </w:p>
    <w:p w:rsidR="00E70D94" w:rsidRPr="00D05BB9" w:rsidRDefault="00D05BB9" w:rsidP="00D05BB9">
      <w:pPr>
        <w:pStyle w:val="Sinespaciad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05B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sectPr w:rsidR="00E70D94" w:rsidRPr="00D05BB9">
      <w:type w:val="continuous"/>
      <w:pgSz w:w="11910" w:h="16840"/>
      <w:pgMar w:top="2560" w:right="1180" w:bottom="2300" w:left="11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8F5" w:rsidRDefault="000418F5">
      <w:r>
        <w:separator/>
      </w:r>
    </w:p>
  </w:endnote>
  <w:endnote w:type="continuationSeparator" w:id="0">
    <w:p w:rsidR="000418F5" w:rsidRDefault="0004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D94" w:rsidRDefault="006977C9">
    <w:pPr>
      <w:spacing w:after="1474" w:line="14" w:lineRule="auto"/>
      <w:rPr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margin">
                <wp:posOffset>-749299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1" name="Conector recto de flech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966520" y="12956385"/>
                        <a:ext cx="581787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4F82BD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CCEEB7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59pt;margin-top:0;width:1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" filled="t" strokecolor="#4f82bd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8F5" w:rsidRDefault="000418F5">
      <w:r>
        <w:separator/>
      </w:r>
    </w:p>
  </w:footnote>
  <w:footnote w:type="continuationSeparator" w:id="0">
    <w:p w:rsidR="000418F5" w:rsidRDefault="0004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82A56"/>
    <w:multiLevelType w:val="multilevel"/>
    <w:tmpl w:val="E02A65B6"/>
    <w:lvl w:ilvl="0">
      <w:start w:val="2"/>
      <w:numFmt w:val="decimal"/>
      <w:lvlText w:val="%1."/>
      <w:lvlJc w:val="left"/>
      <w:pPr>
        <w:ind w:left="102" w:hanging="376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573" w:hanging="376"/>
      </w:pPr>
    </w:lvl>
    <w:lvl w:ilvl="2">
      <w:start w:val="1"/>
      <w:numFmt w:val="bullet"/>
      <w:lvlText w:val="•"/>
      <w:lvlJc w:val="left"/>
      <w:pPr>
        <w:ind w:left="1046" w:hanging="376"/>
      </w:pPr>
    </w:lvl>
    <w:lvl w:ilvl="3">
      <w:start w:val="1"/>
      <w:numFmt w:val="bullet"/>
      <w:lvlText w:val="•"/>
      <w:lvlJc w:val="left"/>
      <w:pPr>
        <w:ind w:left="1519" w:hanging="376"/>
      </w:pPr>
    </w:lvl>
    <w:lvl w:ilvl="4">
      <w:start w:val="1"/>
      <w:numFmt w:val="bullet"/>
      <w:lvlText w:val="•"/>
      <w:lvlJc w:val="left"/>
      <w:pPr>
        <w:ind w:left="1992" w:hanging="376"/>
      </w:pPr>
    </w:lvl>
    <w:lvl w:ilvl="5">
      <w:start w:val="1"/>
      <w:numFmt w:val="bullet"/>
      <w:lvlText w:val="•"/>
      <w:lvlJc w:val="left"/>
      <w:pPr>
        <w:ind w:left="2465" w:hanging="376"/>
      </w:pPr>
    </w:lvl>
    <w:lvl w:ilvl="6">
      <w:start w:val="1"/>
      <w:numFmt w:val="bullet"/>
      <w:lvlText w:val="•"/>
      <w:lvlJc w:val="left"/>
      <w:pPr>
        <w:ind w:left="2938" w:hanging="376"/>
      </w:pPr>
    </w:lvl>
    <w:lvl w:ilvl="7">
      <w:start w:val="1"/>
      <w:numFmt w:val="bullet"/>
      <w:lvlText w:val="•"/>
      <w:lvlJc w:val="left"/>
      <w:pPr>
        <w:ind w:left="3411" w:hanging="376"/>
      </w:pPr>
    </w:lvl>
    <w:lvl w:ilvl="8">
      <w:start w:val="1"/>
      <w:numFmt w:val="bullet"/>
      <w:lvlText w:val="•"/>
      <w:lvlJc w:val="left"/>
      <w:pPr>
        <w:ind w:left="3884" w:hanging="376"/>
      </w:pPr>
    </w:lvl>
  </w:abstractNum>
  <w:abstractNum w:abstractNumId="1" w15:restartNumberingAfterBreak="0">
    <w:nsid w:val="2F9240A5"/>
    <w:multiLevelType w:val="multilevel"/>
    <w:tmpl w:val="5732AEB6"/>
    <w:lvl w:ilvl="0">
      <w:start w:val="10"/>
      <w:numFmt w:val="decimal"/>
      <w:lvlText w:val="%1."/>
      <w:lvlJc w:val="left"/>
      <w:pPr>
        <w:ind w:left="102" w:hanging="374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573" w:hanging="374"/>
      </w:pPr>
    </w:lvl>
    <w:lvl w:ilvl="2">
      <w:start w:val="1"/>
      <w:numFmt w:val="bullet"/>
      <w:lvlText w:val="•"/>
      <w:lvlJc w:val="left"/>
      <w:pPr>
        <w:ind w:left="1046" w:hanging="374"/>
      </w:pPr>
    </w:lvl>
    <w:lvl w:ilvl="3">
      <w:start w:val="1"/>
      <w:numFmt w:val="bullet"/>
      <w:lvlText w:val="•"/>
      <w:lvlJc w:val="left"/>
      <w:pPr>
        <w:ind w:left="1519" w:hanging="374"/>
      </w:pPr>
    </w:lvl>
    <w:lvl w:ilvl="4">
      <w:start w:val="1"/>
      <w:numFmt w:val="bullet"/>
      <w:lvlText w:val="•"/>
      <w:lvlJc w:val="left"/>
      <w:pPr>
        <w:ind w:left="1992" w:hanging="374"/>
      </w:pPr>
    </w:lvl>
    <w:lvl w:ilvl="5">
      <w:start w:val="1"/>
      <w:numFmt w:val="bullet"/>
      <w:lvlText w:val="•"/>
      <w:lvlJc w:val="left"/>
      <w:pPr>
        <w:ind w:left="2465" w:hanging="374"/>
      </w:pPr>
    </w:lvl>
    <w:lvl w:ilvl="6">
      <w:start w:val="1"/>
      <w:numFmt w:val="bullet"/>
      <w:lvlText w:val="•"/>
      <w:lvlJc w:val="left"/>
      <w:pPr>
        <w:ind w:left="2938" w:hanging="373"/>
      </w:pPr>
    </w:lvl>
    <w:lvl w:ilvl="7">
      <w:start w:val="1"/>
      <w:numFmt w:val="bullet"/>
      <w:lvlText w:val="•"/>
      <w:lvlJc w:val="left"/>
      <w:pPr>
        <w:ind w:left="3411" w:hanging="373"/>
      </w:pPr>
    </w:lvl>
    <w:lvl w:ilvl="8">
      <w:start w:val="1"/>
      <w:numFmt w:val="bullet"/>
      <w:lvlText w:val="•"/>
      <w:lvlJc w:val="left"/>
      <w:pPr>
        <w:ind w:left="3884" w:hanging="374"/>
      </w:pPr>
    </w:lvl>
  </w:abstractNum>
  <w:abstractNum w:abstractNumId="2" w15:restartNumberingAfterBreak="0">
    <w:nsid w:val="34AB44F0"/>
    <w:multiLevelType w:val="multilevel"/>
    <w:tmpl w:val="C0DADBBE"/>
    <w:lvl w:ilvl="0">
      <w:start w:val="4"/>
      <w:numFmt w:val="decimal"/>
      <w:lvlText w:val="%1."/>
      <w:lvlJc w:val="left"/>
      <w:pPr>
        <w:ind w:left="102" w:hanging="311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716" w:hanging="311"/>
      </w:pPr>
    </w:lvl>
    <w:lvl w:ilvl="2">
      <w:start w:val="1"/>
      <w:numFmt w:val="bullet"/>
      <w:lvlText w:val="•"/>
      <w:lvlJc w:val="left"/>
      <w:pPr>
        <w:ind w:left="1333" w:hanging="310"/>
      </w:pPr>
    </w:lvl>
    <w:lvl w:ilvl="3">
      <w:start w:val="1"/>
      <w:numFmt w:val="bullet"/>
      <w:lvlText w:val="•"/>
      <w:lvlJc w:val="left"/>
      <w:pPr>
        <w:ind w:left="1950" w:hanging="311"/>
      </w:pPr>
    </w:lvl>
    <w:lvl w:ilvl="4">
      <w:start w:val="1"/>
      <w:numFmt w:val="bullet"/>
      <w:lvlText w:val="•"/>
      <w:lvlJc w:val="left"/>
      <w:pPr>
        <w:ind w:left="2567" w:hanging="311"/>
      </w:pPr>
    </w:lvl>
    <w:lvl w:ilvl="5">
      <w:start w:val="1"/>
      <w:numFmt w:val="bullet"/>
      <w:lvlText w:val="•"/>
      <w:lvlJc w:val="left"/>
      <w:pPr>
        <w:ind w:left="3184" w:hanging="311"/>
      </w:pPr>
    </w:lvl>
    <w:lvl w:ilvl="6">
      <w:start w:val="1"/>
      <w:numFmt w:val="bullet"/>
      <w:lvlText w:val="•"/>
      <w:lvlJc w:val="left"/>
      <w:pPr>
        <w:ind w:left="3801" w:hanging="311"/>
      </w:pPr>
    </w:lvl>
    <w:lvl w:ilvl="7">
      <w:start w:val="1"/>
      <w:numFmt w:val="bullet"/>
      <w:lvlText w:val="•"/>
      <w:lvlJc w:val="left"/>
      <w:pPr>
        <w:ind w:left="4418" w:hanging="311"/>
      </w:pPr>
    </w:lvl>
    <w:lvl w:ilvl="8">
      <w:start w:val="1"/>
      <w:numFmt w:val="bullet"/>
      <w:lvlText w:val="•"/>
      <w:lvlJc w:val="left"/>
      <w:pPr>
        <w:ind w:left="5035" w:hanging="311"/>
      </w:pPr>
    </w:lvl>
  </w:abstractNum>
  <w:abstractNum w:abstractNumId="3" w15:restartNumberingAfterBreak="0">
    <w:nsid w:val="48CF7DB0"/>
    <w:multiLevelType w:val="multilevel"/>
    <w:tmpl w:val="36A857FA"/>
    <w:lvl w:ilvl="0">
      <w:start w:val="13"/>
      <w:numFmt w:val="decimal"/>
      <w:lvlText w:val="%1."/>
      <w:lvlJc w:val="left"/>
      <w:pPr>
        <w:ind w:left="102" w:hanging="429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573" w:hanging="429"/>
      </w:pPr>
    </w:lvl>
    <w:lvl w:ilvl="2">
      <w:start w:val="1"/>
      <w:numFmt w:val="bullet"/>
      <w:lvlText w:val="•"/>
      <w:lvlJc w:val="left"/>
      <w:pPr>
        <w:ind w:left="1046" w:hanging="429"/>
      </w:pPr>
    </w:lvl>
    <w:lvl w:ilvl="3">
      <w:start w:val="1"/>
      <w:numFmt w:val="bullet"/>
      <w:lvlText w:val="•"/>
      <w:lvlJc w:val="left"/>
      <w:pPr>
        <w:ind w:left="1519" w:hanging="429"/>
      </w:pPr>
    </w:lvl>
    <w:lvl w:ilvl="4">
      <w:start w:val="1"/>
      <w:numFmt w:val="bullet"/>
      <w:lvlText w:val="•"/>
      <w:lvlJc w:val="left"/>
      <w:pPr>
        <w:ind w:left="1992" w:hanging="429"/>
      </w:pPr>
    </w:lvl>
    <w:lvl w:ilvl="5">
      <w:start w:val="1"/>
      <w:numFmt w:val="bullet"/>
      <w:lvlText w:val="•"/>
      <w:lvlJc w:val="left"/>
      <w:pPr>
        <w:ind w:left="2465" w:hanging="429"/>
      </w:pPr>
    </w:lvl>
    <w:lvl w:ilvl="6">
      <w:start w:val="1"/>
      <w:numFmt w:val="bullet"/>
      <w:lvlText w:val="•"/>
      <w:lvlJc w:val="left"/>
      <w:pPr>
        <w:ind w:left="2938" w:hanging="429"/>
      </w:pPr>
    </w:lvl>
    <w:lvl w:ilvl="7">
      <w:start w:val="1"/>
      <w:numFmt w:val="bullet"/>
      <w:lvlText w:val="•"/>
      <w:lvlJc w:val="left"/>
      <w:pPr>
        <w:ind w:left="3411" w:hanging="428"/>
      </w:pPr>
    </w:lvl>
    <w:lvl w:ilvl="8">
      <w:start w:val="1"/>
      <w:numFmt w:val="bullet"/>
      <w:lvlText w:val="•"/>
      <w:lvlJc w:val="left"/>
      <w:pPr>
        <w:ind w:left="3884" w:hanging="429"/>
      </w:pPr>
    </w:lvl>
  </w:abstractNum>
  <w:abstractNum w:abstractNumId="4" w15:restartNumberingAfterBreak="0">
    <w:nsid w:val="4945324C"/>
    <w:multiLevelType w:val="multilevel"/>
    <w:tmpl w:val="AD1A5212"/>
    <w:lvl w:ilvl="0">
      <w:start w:val="2"/>
      <w:numFmt w:val="decimal"/>
      <w:lvlText w:val="%1."/>
      <w:lvlJc w:val="left"/>
      <w:pPr>
        <w:ind w:left="103" w:hanging="218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716" w:hanging="219"/>
      </w:pPr>
    </w:lvl>
    <w:lvl w:ilvl="2">
      <w:start w:val="1"/>
      <w:numFmt w:val="bullet"/>
      <w:lvlText w:val="•"/>
      <w:lvlJc w:val="left"/>
      <w:pPr>
        <w:ind w:left="1333" w:hanging="219"/>
      </w:pPr>
    </w:lvl>
    <w:lvl w:ilvl="3">
      <w:start w:val="1"/>
      <w:numFmt w:val="bullet"/>
      <w:lvlText w:val="•"/>
      <w:lvlJc w:val="left"/>
      <w:pPr>
        <w:ind w:left="1950" w:hanging="219"/>
      </w:pPr>
    </w:lvl>
    <w:lvl w:ilvl="4">
      <w:start w:val="1"/>
      <w:numFmt w:val="bullet"/>
      <w:lvlText w:val="•"/>
      <w:lvlJc w:val="left"/>
      <w:pPr>
        <w:ind w:left="2567" w:hanging="219"/>
      </w:pPr>
    </w:lvl>
    <w:lvl w:ilvl="5">
      <w:start w:val="1"/>
      <w:numFmt w:val="bullet"/>
      <w:lvlText w:val="•"/>
      <w:lvlJc w:val="left"/>
      <w:pPr>
        <w:ind w:left="3184" w:hanging="219"/>
      </w:pPr>
    </w:lvl>
    <w:lvl w:ilvl="6">
      <w:start w:val="1"/>
      <w:numFmt w:val="bullet"/>
      <w:lvlText w:val="•"/>
      <w:lvlJc w:val="left"/>
      <w:pPr>
        <w:ind w:left="3801" w:hanging="218"/>
      </w:pPr>
    </w:lvl>
    <w:lvl w:ilvl="7">
      <w:start w:val="1"/>
      <w:numFmt w:val="bullet"/>
      <w:lvlText w:val="•"/>
      <w:lvlJc w:val="left"/>
      <w:pPr>
        <w:ind w:left="4418" w:hanging="219"/>
      </w:pPr>
    </w:lvl>
    <w:lvl w:ilvl="8">
      <w:start w:val="1"/>
      <w:numFmt w:val="bullet"/>
      <w:lvlText w:val="•"/>
      <w:lvlJc w:val="left"/>
      <w:pPr>
        <w:ind w:left="5035" w:hanging="219"/>
      </w:pPr>
    </w:lvl>
  </w:abstractNum>
  <w:abstractNum w:abstractNumId="5" w15:restartNumberingAfterBreak="0">
    <w:nsid w:val="53496EC7"/>
    <w:multiLevelType w:val="multilevel"/>
    <w:tmpl w:val="2DEE61CC"/>
    <w:lvl w:ilvl="0">
      <w:start w:val="22"/>
      <w:numFmt w:val="decimal"/>
      <w:lvlText w:val="%1."/>
      <w:lvlJc w:val="left"/>
      <w:pPr>
        <w:ind w:left="102" w:hanging="339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716" w:hanging="339"/>
      </w:pPr>
    </w:lvl>
    <w:lvl w:ilvl="2">
      <w:start w:val="1"/>
      <w:numFmt w:val="bullet"/>
      <w:lvlText w:val="•"/>
      <w:lvlJc w:val="left"/>
      <w:pPr>
        <w:ind w:left="1333" w:hanging="339"/>
      </w:pPr>
    </w:lvl>
    <w:lvl w:ilvl="3">
      <w:start w:val="1"/>
      <w:numFmt w:val="bullet"/>
      <w:lvlText w:val="•"/>
      <w:lvlJc w:val="left"/>
      <w:pPr>
        <w:ind w:left="1950" w:hanging="339"/>
      </w:pPr>
    </w:lvl>
    <w:lvl w:ilvl="4">
      <w:start w:val="1"/>
      <w:numFmt w:val="bullet"/>
      <w:lvlText w:val="•"/>
      <w:lvlJc w:val="left"/>
      <w:pPr>
        <w:ind w:left="2567" w:hanging="339"/>
      </w:pPr>
    </w:lvl>
    <w:lvl w:ilvl="5">
      <w:start w:val="1"/>
      <w:numFmt w:val="bullet"/>
      <w:lvlText w:val="•"/>
      <w:lvlJc w:val="left"/>
      <w:pPr>
        <w:ind w:left="3184" w:hanging="339"/>
      </w:pPr>
    </w:lvl>
    <w:lvl w:ilvl="6">
      <w:start w:val="1"/>
      <w:numFmt w:val="bullet"/>
      <w:lvlText w:val="•"/>
      <w:lvlJc w:val="left"/>
      <w:pPr>
        <w:ind w:left="3801" w:hanging="338"/>
      </w:pPr>
    </w:lvl>
    <w:lvl w:ilvl="7">
      <w:start w:val="1"/>
      <w:numFmt w:val="bullet"/>
      <w:lvlText w:val="•"/>
      <w:lvlJc w:val="left"/>
      <w:pPr>
        <w:ind w:left="4418" w:hanging="338"/>
      </w:pPr>
    </w:lvl>
    <w:lvl w:ilvl="8">
      <w:start w:val="1"/>
      <w:numFmt w:val="bullet"/>
      <w:lvlText w:val="•"/>
      <w:lvlJc w:val="left"/>
      <w:pPr>
        <w:ind w:left="5035" w:hanging="339"/>
      </w:pPr>
    </w:lvl>
  </w:abstractNum>
  <w:abstractNum w:abstractNumId="6" w15:restartNumberingAfterBreak="0">
    <w:nsid w:val="593513C2"/>
    <w:multiLevelType w:val="multilevel"/>
    <w:tmpl w:val="50122F2C"/>
    <w:lvl w:ilvl="0">
      <w:start w:val="16"/>
      <w:numFmt w:val="decimal"/>
      <w:lvlText w:val="%1."/>
      <w:lvlJc w:val="left"/>
      <w:pPr>
        <w:ind w:left="102" w:hanging="323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573" w:hanging="323"/>
      </w:pPr>
    </w:lvl>
    <w:lvl w:ilvl="2">
      <w:start w:val="1"/>
      <w:numFmt w:val="bullet"/>
      <w:lvlText w:val="•"/>
      <w:lvlJc w:val="left"/>
      <w:pPr>
        <w:ind w:left="1046" w:hanging="323"/>
      </w:pPr>
    </w:lvl>
    <w:lvl w:ilvl="3">
      <w:start w:val="1"/>
      <w:numFmt w:val="bullet"/>
      <w:lvlText w:val="•"/>
      <w:lvlJc w:val="left"/>
      <w:pPr>
        <w:ind w:left="1519" w:hanging="323"/>
      </w:pPr>
    </w:lvl>
    <w:lvl w:ilvl="4">
      <w:start w:val="1"/>
      <w:numFmt w:val="bullet"/>
      <w:lvlText w:val="•"/>
      <w:lvlJc w:val="left"/>
      <w:pPr>
        <w:ind w:left="1992" w:hanging="323"/>
      </w:pPr>
    </w:lvl>
    <w:lvl w:ilvl="5">
      <w:start w:val="1"/>
      <w:numFmt w:val="bullet"/>
      <w:lvlText w:val="•"/>
      <w:lvlJc w:val="left"/>
      <w:pPr>
        <w:ind w:left="2465" w:hanging="323"/>
      </w:pPr>
    </w:lvl>
    <w:lvl w:ilvl="6">
      <w:start w:val="1"/>
      <w:numFmt w:val="bullet"/>
      <w:lvlText w:val="•"/>
      <w:lvlJc w:val="left"/>
      <w:pPr>
        <w:ind w:left="2938" w:hanging="323"/>
      </w:pPr>
    </w:lvl>
    <w:lvl w:ilvl="7">
      <w:start w:val="1"/>
      <w:numFmt w:val="bullet"/>
      <w:lvlText w:val="•"/>
      <w:lvlJc w:val="left"/>
      <w:pPr>
        <w:ind w:left="3411" w:hanging="323"/>
      </w:pPr>
    </w:lvl>
    <w:lvl w:ilvl="8">
      <w:start w:val="1"/>
      <w:numFmt w:val="bullet"/>
      <w:lvlText w:val="•"/>
      <w:lvlJc w:val="left"/>
      <w:pPr>
        <w:ind w:left="3884" w:hanging="323"/>
      </w:pPr>
    </w:lvl>
  </w:abstractNum>
  <w:abstractNum w:abstractNumId="7" w15:restartNumberingAfterBreak="0">
    <w:nsid w:val="77B4094F"/>
    <w:multiLevelType w:val="multilevel"/>
    <w:tmpl w:val="9BE40074"/>
    <w:lvl w:ilvl="0">
      <w:start w:val="5"/>
      <w:numFmt w:val="decimal"/>
      <w:lvlText w:val="%1."/>
      <w:lvlJc w:val="left"/>
      <w:pPr>
        <w:ind w:left="102" w:hanging="220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573" w:hanging="220"/>
      </w:pPr>
    </w:lvl>
    <w:lvl w:ilvl="2">
      <w:start w:val="1"/>
      <w:numFmt w:val="bullet"/>
      <w:lvlText w:val="•"/>
      <w:lvlJc w:val="left"/>
      <w:pPr>
        <w:ind w:left="1046" w:hanging="220"/>
      </w:pPr>
    </w:lvl>
    <w:lvl w:ilvl="3">
      <w:start w:val="1"/>
      <w:numFmt w:val="bullet"/>
      <w:lvlText w:val="•"/>
      <w:lvlJc w:val="left"/>
      <w:pPr>
        <w:ind w:left="1519" w:hanging="220"/>
      </w:pPr>
    </w:lvl>
    <w:lvl w:ilvl="4">
      <w:start w:val="1"/>
      <w:numFmt w:val="bullet"/>
      <w:lvlText w:val="•"/>
      <w:lvlJc w:val="left"/>
      <w:pPr>
        <w:ind w:left="1992" w:hanging="220"/>
      </w:pPr>
    </w:lvl>
    <w:lvl w:ilvl="5">
      <w:start w:val="1"/>
      <w:numFmt w:val="bullet"/>
      <w:lvlText w:val="•"/>
      <w:lvlJc w:val="left"/>
      <w:pPr>
        <w:ind w:left="2465" w:hanging="220"/>
      </w:pPr>
    </w:lvl>
    <w:lvl w:ilvl="6">
      <w:start w:val="1"/>
      <w:numFmt w:val="bullet"/>
      <w:lvlText w:val="•"/>
      <w:lvlJc w:val="left"/>
      <w:pPr>
        <w:ind w:left="2938" w:hanging="220"/>
      </w:pPr>
    </w:lvl>
    <w:lvl w:ilvl="7">
      <w:start w:val="1"/>
      <w:numFmt w:val="bullet"/>
      <w:lvlText w:val="•"/>
      <w:lvlJc w:val="left"/>
      <w:pPr>
        <w:ind w:left="3411" w:hanging="220"/>
      </w:pPr>
    </w:lvl>
    <w:lvl w:ilvl="8">
      <w:start w:val="1"/>
      <w:numFmt w:val="bullet"/>
      <w:lvlText w:val="•"/>
      <w:lvlJc w:val="left"/>
      <w:pPr>
        <w:ind w:left="3884" w:hanging="220"/>
      </w:pPr>
    </w:lvl>
  </w:abstractNum>
  <w:abstractNum w:abstractNumId="8" w15:restartNumberingAfterBreak="0">
    <w:nsid w:val="7AE563F2"/>
    <w:multiLevelType w:val="multilevel"/>
    <w:tmpl w:val="0E5C2634"/>
    <w:lvl w:ilvl="0">
      <w:start w:val="21"/>
      <w:numFmt w:val="decimal"/>
      <w:lvlText w:val="%1."/>
      <w:lvlJc w:val="left"/>
      <w:pPr>
        <w:ind w:left="102" w:hanging="405"/>
      </w:pPr>
      <w:rPr>
        <w:rFonts w:ascii="Calibri" w:eastAsia="Calibri" w:hAnsi="Calibri" w:cs="Calibri"/>
        <w:sz w:val="21"/>
        <w:szCs w:val="21"/>
      </w:rPr>
    </w:lvl>
    <w:lvl w:ilvl="1">
      <w:start w:val="1"/>
      <w:numFmt w:val="bullet"/>
      <w:lvlText w:val="•"/>
      <w:lvlJc w:val="left"/>
      <w:pPr>
        <w:ind w:left="573" w:hanging="405"/>
      </w:pPr>
    </w:lvl>
    <w:lvl w:ilvl="2">
      <w:start w:val="1"/>
      <w:numFmt w:val="bullet"/>
      <w:lvlText w:val="•"/>
      <w:lvlJc w:val="left"/>
      <w:pPr>
        <w:ind w:left="1046" w:hanging="405"/>
      </w:pPr>
    </w:lvl>
    <w:lvl w:ilvl="3">
      <w:start w:val="1"/>
      <w:numFmt w:val="bullet"/>
      <w:lvlText w:val="•"/>
      <w:lvlJc w:val="left"/>
      <w:pPr>
        <w:ind w:left="1519" w:hanging="405"/>
      </w:pPr>
    </w:lvl>
    <w:lvl w:ilvl="4">
      <w:start w:val="1"/>
      <w:numFmt w:val="bullet"/>
      <w:lvlText w:val="•"/>
      <w:lvlJc w:val="left"/>
      <w:pPr>
        <w:ind w:left="1992" w:hanging="405"/>
      </w:pPr>
    </w:lvl>
    <w:lvl w:ilvl="5">
      <w:start w:val="1"/>
      <w:numFmt w:val="bullet"/>
      <w:lvlText w:val="•"/>
      <w:lvlJc w:val="left"/>
      <w:pPr>
        <w:ind w:left="2465" w:hanging="405"/>
      </w:pPr>
    </w:lvl>
    <w:lvl w:ilvl="6">
      <w:start w:val="1"/>
      <w:numFmt w:val="bullet"/>
      <w:lvlText w:val="•"/>
      <w:lvlJc w:val="left"/>
      <w:pPr>
        <w:ind w:left="2938" w:hanging="405"/>
      </w:pPr>
    </w:lvl>
    <w:lvl w:ilvl="7">
      <w:start w:val="1"/>
      <w:numFmt w:val="bullet"/>
      <w:lvlText w:val="•"/>
      <w:lvlJc w:val="left"/>
      <w:pPr>
        <w:ind w:left="3411" w:hanging="405"/>
      </w:pPr>
    </w:lvl>
    <w:lvl w:ilvl="8">
      <w:start w:val="1"/>
      <w:numFmt w:val="bullet"/>
      <w:lvlText w:val="•"/>
      <w:lvlJc w:val="left"/>
      <w:pPr>
        <w:ind w:left="3884" w:hanging="405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94"/>
    <w:rsid w:val="000418F5"/>
    <w:rsid w:val="003970B3"/>
    <w:rsid w:val="006977C9"/>
    <w:rsid w:val="00A5677D"/>
    <w:rsid w:val="00AC475E"/>
    <w:rsid w:val="00D05BB9"/>
    <w:rsid w:val="00E70D94"/>
    <w:rsid w:val="00EF21AC"/>
    <w:rsid w:val="00F0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017D2F-BB9E-469F-9906-D3F8F34B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s-EC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47"/>
      <w:ind w:left="221"/>
      <w:outlineLvl w:val="0"/>
    </w:pPr>
    <w:rPr>
      <w:b/>
      <w:sz w:val="27"/>
      <w:szCs w:val="27"/>
    </w:rPr>
  </w:style>
  <w:style w:type="paragraph" w:styleId="Ttulo2">
    <w:name w:val="heading 2"/>
    <w:basedOn w:val="Normal"/>
    <w:next w:val="Normal"/>
    <w:pPr>
      <w:spacing w:before="52"/>
      <w:ind w:left="221"/>
      <w:outlineLvl w:val="1"/>
    </w:pPr>
    <w:rPr>
      <w:b/>
      <w:sz w:val="25"/>
      <w:szCs w:val="25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Sinespaciado">
    <w:name w:val="No Spacing"/>
    <w:uiPriority w:val="1"/>
    <w:qFormat/>
    <w:rsid w:val="00D05BB9"/>
  </w:style>
  <w:style w:type="paragraph" w:styleId="Encabezado">
    <w:name w:val="header"/>
    <w:basedOn w:val="Normal"/>
    <w:link w:val="EncabezadoCar"/>
    <w:uiPriority w:val="99"/>
    <w:unhideWhenUsed/>
    <w:rsid w:val="00F037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3716"/>
  </w:style>
  <w:style w:type="paragraph" w:styleId="Piedepgina">
    <w:name w:val="footer"/>
    <w:basedOn w:val="Normal"/>
    <w:link w:val="PiedepginaCar"/>
    <w:uiPriority w:val="99"/>
    <w:unhideWhenUsed/>
    <w:rsid w:val="00F037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3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9A76-531B-4393-B56A-570384839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2017-10-28T04:32:00Z</dcterms:created>
  <dcterms:modified xsi:type="dcterms:W3CDTF">2017-10-28T04:32:00Z</dcterms:modified>
</cp:coreProperties>
</file>